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A61" w:rsidRDefault="00081A61" w:rsidP="00081A61">
      <w:pPr>
        <w:jc w:val="center"/>
        <w:rPr>
          <w:sz w:val="28"/>
          <w:szCs w:val="28"/>
        </w:rPr>
      </w:pPr>
      <w:r>
        <w:rPr>
          <w:sz w:val="28"/>
          <w:szCs w:val="28"/>
        </w:rPr>
        <w:t>Mingo County Schools Health Services</w:t>
      </w:r>
    </w:p>
    <w:p w:rsidR="00081A61" w:rsidRDefault="00081A61" w:rsidP="00081A61">
      <w:pPr>
        <w:jc w:val="center"/>
        <w:rPr>
          <w:sz w:val="28"/>
          <w:szCs w:val="28"/>
        </w:rPr>
      </w:pPr>
      <w:r>
        <w:rPr>
          <w:sz w:val="28"/>
          <w:szCs w:val="28"/>
        </w:rPr>
        <w:t>COVID-19 Procedures</w:t>
      </w:r>
    </w:p>
    <w:p w:rsidR="00081A61" w:rsidRDefault="00081A61" w:rsidP="00081A61">
      <w:pPr>
        <w:jc w:val="center"/>
        <w:rPr>
          <w:sz w:val="28"/>
          <w:szCs w:val="28"/>
        </w:rPr>
      </w:pPr>
      <w:r>
        <w:rPr>
          <w:sz w:val="28"/>
          <w:szCs w:val="28"/>
        </w:rPr>
        <w:t xml:space="preserve"> Student</w:t>
      </w:r>
      <w:r w:rsidR="001B7F30">
        <w:rPr>
          <w:sz w:val="28"/>
          <w:szCs w:val="28"/>
        </w:rPr>
        <w:t>s</w:t>
      </w:r>
      <w:r>
        <w:rPr>
          <w:sz w:val="28"/>
          <w:szCs w:val="28"/>
        </w:rPr>
        <w:t xml:space="preserve"> Who Become</w:t>
      </w:r>
      <w:r w:rsidR="00440CFE">
        <w:rPr>
          <w:sz w:val="28"/>
          <w:szCs w:val="28"/>
        </w:rPr>
        <w:t xml:space="preserve"> Sick</w:t>
      </w:r>
      <w:r>
        <w:rPr>
          <w:sz w:val="28"/>
          <w:szCs w:val="28"/>
        </w:rPr>
        <w:t xml:space="preserve"> While at School</w:t>
      </w:r>
    </w:p>
    <w:p w:rsidR="00081A61" w:rsidRDefault="005E4FD1" w:rsidP="005E4FD1">
      <w:pPr>
        <w:rPr>
          <w:sz w:val="28"/>
          <w:szCs w:val="28"/>
        </w:rPr>
      </w:pPr>
      <w:r>
        <w:rPr>
          <w:sz w:val="28"/>
          <w:szCs w:val="28"/>
        </w:rPr>
        <w:t>Please keep students home who have a fever of 100.4 or greater or have other signs and symptoms of illness.</w:t>
      </w:r>
    </w:p>
    <w:p w:rsidR="00081A61" w:rsidRPr="001B7F30" w:rsidRDefault="00081A61" w:rsidP="00081A61">
      <w:pPr>
        <w:pStyle w:val="ListParagraph"/>
        <w:numPr>
          <w:ilvl w:val="0"/>
          <w:numId w:val="1"/>
        </w:numPr>
        <w:rPr>
          <w:b/>
          <w:sz w:val="28"/>
          <w:szCs w:val="28"/>
        </w:rPr>
      </w:pPr>
      <w:r>
        <w:rPr>
          <w:sz w:val="28"/>
          <w:szCs w:val="28"/>
        </w:rPr>
        <w:t xml:space="preserve">Each classroom teacher will have a list of signs and symptoms of COVID-19. </w:t>
      </w:r>
      <w:r w:rsidRPr="001B7F30">
        <w:rPr>
          <w:b/>
          <w:sz w:val="28"/>
          <w:szCs w:val="28"/>
        </w:rPr>
        <w:t>The signs and symptoms are:</w:t>
      </w:r>
    </w:p>
    <w:p w:rsidR="00081A61" w:rsidRDefault="00081A61" w:rsidP="00081A61">
      <w:pPr>
        <w:pStyle w:val="ListParagraph"/>
        <w:ind w:left="780"/>
        <w:rPr>
          <w:sz w:val="28"/>
          <w:szCs w:val="28"/>
        </w:rPr>
      </w:pPr>
      <w:r>
        <w:rPr>
          <w:sz w:val="28"/>
          <w:szCs w:val="28"/>
        </w:rPr>
        <w:t>Temperature 100.4 or higher</w:t>
      </w:r>
    </w:p>
    <w:p w:rsidR="00081A61" w:rsidRDefault="00081A61" w:rsidP="00081A61">
      <w:pPr>
        <w:pStyle w:val="ListParagraph"/>
        <w:ind w:left="780"/>
        <w:rPr>
          <w:sz w:val="28"/>
          <w:szCs w:val="28"/>
        </w:rPr>
      </w:pPr>
      <w:r>
        <w:rPr>
          <w:sz w:val="28"/>
          <w:szCs w:val="28"/>
        </w:rPr>
        <w:t>Continuous coughing</w:t>
      </w:r>
    </w:p>
    <w:p w:rsidR="00081A61" w:rsidRDefault="00081A61" w:rsidP="00081A61">
      <w:pPr>
        <w:pStyle w:val="ListParagraph"/>
        <w:ind w:left="780"/>
        <w:rPr>
          <w:sz w:val="28"/>
          <w:szCs w:val="28"/>
        </w:rPr>
      </w:pPr>
      <w:r>
        <w:rPr>
          <w:sz w:val="28"/>
          <w:szCs w:val="28"/>
        </w:rPr>
        <w:t>Actively vomiting or having diarrhea</w:t>
      </w:r>
    </w:p>
    <w:p w:rsidR="00081A61" w:rsidRDefault="00081A61" w:rsidP="00081A61">
      <w:pPr>
        <w:pStyle w:val="ListParagraph"/>
        <w:ind w:left="780"/>
        <w:rPr>
          <w:sz w:val="28"/>
          <w:szCs w:val="28"/>
        </w:rPr>
      </w:pPr>
      <w:r>
        <w:rPr>
          <w:sz w:val="28"/>
          <w:szCs w:val="28"/>
        </w:rPr>
        <w:t>Body aches or chills</w:t>
      </w:r>
    </w:p>
    <w:p w:rsidR="00081A61" w:rsidRDefault="00081A61" w:rsidP="00081A61">
      <w:pPr>
        <w:pStyle w:val="ListParagraph"/>
        <w:ind w:left="780"/>
        <w:rPr>
          <w:sz w:val="28"/>
          <w:szCs w:val="28"/>
        </w:rPr>
      </w:pPr>
      <w:r>
        <w:rPr>
          <w:sz w:val="28"/>
          <w:szCs w:val="28"/>
        </w:rPr>
        <w:t>Shortness of Breath</w:t>
      </w:r>
    </w:p>
    <w:p w:rsidR="00081A61" w:rsidRDefault="00081A61" w:rsidP="00081A61">
      <w:pPr>
        <w:pStyle w:val="ListParagraph"/>
        <w:ind w:left="780"/>
        <w:rPr>
          <w:sz w:val="28"/>
          <w:szCs w:val="28"/>
        </w:rPr>
      </w:pPr>
      <w:r>
        <w:rPr>
          <w:sz w:val="28"/>
          <w:szCs w:val="28"/>
        </w:rPr>
        <w:t>Congestion or runny nose</w:t>
      </w:r>
    </w:p>
    <w:p w:rsidR="00081A61" w:rsidRDefault="00081A61" w:rsidP="00081A61">
      <w:pPr>
        <w:pStyle w:val="ListParagraph"/>
        <w:ind w:left="780"/>
        <w:rPr>
          <w:sz w:val="28"/>
          <w:szCs w:val="28"/>
        </w:rPr>
      </w:pPr>
      <w:r>
        <w:rPr>
          <w:sz w:val="28"/>
          <w:szCs w:val="28"/>
        </w:rPr>
        <w:t>Fatigue</w:t>
      </w:r>
    </w:p>
    <w:p w:rsidR="00081A61" w:rsidRDefault="00081A61" w:rsidP="00081A61">
      <w:pPr>
        <w:pStyle w:val="ListParagraph"/>
        <w:ind w:left="780"/>
        <w:rPr>
          <w:sz w:val="28"/>
          <w:szCs w:val="28"/>
        </w:rPr>
      </w:pPr>
      <w:r>
        <w:rPr>
          <w:sz w:val="28"/>
          <w:szCs w:val="28"/>
        </w:rPr>
        <w:t>Sore Throat</w:t>
      </w:r>
    </w:p>
    <w:p w:rsidR="00081A61" w:rsidRDefault="00081A61" w:rsidP="00081A61">
      <w:pPr>
        <w:pStyle w:val="ListParagraph"/>
        <w:ind w:left="780"/>
        <w:rPr>
          <w:sz w:val="28"/>
          <w:szCs w:val="28"/>
        </w:rPr>
      </w:pPr>
      <w:r>
        <w:rPr>
          <w:sz w:val="28"/>
          <w:szCs w:val="28"/>
        </w:rPr>
        <w:t>Headache</w:t>
      </w:r>
    </w:p>
    <w:p w:rsidR="00081A61" w:rsidRDefault="00081A61" w:rsidP="00081A61">
      <w:pPr>
        <w:pStyle w:val="ListParagraph"/>
        <w:ind w:left="780"/>
        <w:rPr>
          <w:sz w:val="28"/>
          <w:szCs w:val="28"/>
        </w:rPr>
      </w:pPr>
      <w:r>
        <w:rPr>
          <w:sz w:val="28"/>
          <w:szCs w:val="28"/>
        </w:rPr>
        <w:t>New Onset of Loss of Taste or Smell</w:t>
      </w:r>
    </w:p>
    <w:p w:rsidR="00081A61" w:rsidRDefault="00081A61" w:rsidP="00081A61">
      <w:pPr>
        <w:pStyle w:val="ListParagraph"/>
        <w:ind w:left="780"/>
        <w:rPr>
          <w:sz w:val="28"/>
          <w:szCs w:val="28"/>
        </w:rPr>
      </w:pPr>
      <w:r>
        <w:rPr>
          <w:sz w:val="28"/>
          <w:szCs w:val="28"/>
        </w:rPr>
        <w:t>Unexplained Rash</w:t>
      </w:r>
    </w:p>
    <w:p w:rsidR="00081A61" w:rsidRDefault="00081A61" w:rsidP="00081A61">
      <w:pPr>
        <w:pStyle w:val="ListParagraph"/>
        <w:ind w:left="780"/>
        <w:rPr>
          <w:sz w:val="28"/>
          <w:szCs w:val="28"/>
        </w:rPr>
      </w:pPr>
      <w:r>
        <w:rPr>
          <w:sz w:val="28"/>
          <w:szCs w:val="28"/>
        </w:rPr>
        <w:t>Eye Infection</w:t>
      </w:r>
    </w:p>
    <w:p w:rsidR="00081A61" w:rsidRDefault="00081A61" w:rsidP="00081A61">
      <w:pPr>
        <w:pStyle w:val="ListParagraph"/>
        <w:ind w:left="780"/>
        <w:rPr>
          <w:sz w:val="28"/>
          <w:szCs w:val="28"/>
        </w:rPr>
      </w:pPr>
    </w:p>
    <w:p w:rsidR="000F4486" w:rsidRDefault="00081A61" w:rsidP="000F4486">
      <w:pPr>
        <w:pStyle w:val="ListParagraph"/>
        <w:numPr>
          <w:ilvl w:val="0"/>
          <w:numId w:val="1"/>
        </w:numPr>
        <w:rPr>
          <w:sz w:val="28"/>
          <w:szCs w:val="28"/>
        </w:rPr>
      </w:pPr>
      <w:r>
        <w:rPr>
          <w:sz w:val="28"/>
          <w:szCs w:val="28"/>
        </w:rPr>
        <w:t>If a student presents with one or more symptom</w:t>
      </w:r>
      <w:r w:rsidR="000F4486">
        <w:rPr>
          <w:sz w:val="28"/>
          <w:szCs w:val="28"/>
        </w:rPr>
        <w:t>s</w:t>
      </w:r>
      <w:r>
        <w:rPr>
          <w:sz w:val="28"/>
          <w:szCs w:val="28"/>
        </w:rPr>
        <w:t xml:space="preserve"> listed, that teacher will contact the office or school nurse directly and the nurse will have the teacher send the student to the isolation room for assessment.</w:t>
      </w:r>
      <w:r w:rsidR="00C23EDE">
        <w:rPr>
          <w:sz w:val="28"/>
          <w:szCs w:val="28"/>
        </w:rPr>
        <w:t xml:space="preserve"> All </w:t>
      </w:r>
      <w:r w:rsidR="000F4486">
        <w:rPr>
          <w:sz w:val="28"/>
          <w:szCs w:val="28"/>
        </w:rPr>
        <w:t>student</w:t>
      </w:r>
      <w:r w:rsidR="00C23EDE">
        <w:rPr>
          <w:sz w:val="28"/>
          <w:szCs w:val="28"/>
        </w:rPr>
        <w:t>s</w:t>
      </w:r>
      <w:r w:rsidR="000F4486">
        <w:rPr>
          <w:sz w:val="28"/>
          <w:szCs w:val="28"/>
        </w:rPr>
        <w:t xml:space="preserve"> </w:t>
      </w:r>
      <w:r w:rsidR="000F4486" w:rsidRPr="001B7F30">
        <w:rPr>
          <w:b/>
          <w:sz w:val="28"/>
          <w:szCs w:val="28"/>
        </w:rPr>
        <w:t>must</w:t>
      </w:r>
      <w:r w:rsidR="000F4486">
        <w:rPr>
          <w:sz w:val="28"/>
          <w:szCs w:val="28"/>
        </w:rPr>
        <w:t xml:space="preserve"> wear a face mask to the isolation room unless medically directed in writing not to. All symptomatic students will be sent home.</w:t>
      </w:r>
    </w:p>
    <w:p w:rsidR="004D0CDD" w:rsidRDefault="004D0CDD" w:rsidP="004D0CDD">
      <w:pPr>
        <w:pStyle w:val="ListParagraph"/>
        <w:ind w:left="780"/>
        <w:rPr>
          <w:sz w:val="28"/>
          <w:szCs w:val="28"/>
        </w:rPr>
      </w:pPr>
    </w:p>
    <w:p w:rsidR="000F4486" w:rsidRDefault="000F4486" w:rsidP="000F4486">
      <w:pPr>
        <w:pStyle w:val="ListParagraph"/>
        <w:numPr>
          <w:ilvl w:val="0"/>
          <w:numId w:val="1"/>
        </w:numPr>
        <w:rPr>
          <w:sz w:val="28"/>
          <w:szCs w:val="28"/>
        </w:rPr>
      </w:pPr>
      <w:r>
        <w:rPr>
          <w:sz w:val="28"/>
          <w:szCs w:val="28"/>
        </w:rPr>
        <w:t>The protocol for isolation area/room will then be followed. The school nurse will assess the student, contact the parent</w:t>
      </w:r>
      <w:r w:rsidR="001B7F30">
        <w:rPr>
          <w:sz w:val="28"/>
          <w:szCs w:val="28"/>
        </w:rPr>
        <w:t>/guardian</w:t>
      </w:r>
      <w:r>
        <w:rPr>
          <w:sz w:val="28"/>
          <w:szCs w:val="28"/>
        </w:rPr>
        <w:t xml:space="preserve">, and the nurse or another designated staff member will remain with the student until a guardian arrives to get the student. </w:t>
      </w:r>
    </w:p>
    <w:p w:rsidR="004D0CDD" w:rsidRPr="004D0CDD" w:rsidRDefault="004D0CDD" w:rsidP="004D0CDD">
      <w:pPr>
        <w:pStyle w:val="ListParagraph"/>
        <w:rPr>
          <w:sz w:val="28"/>
          <w:szCs w:val="28"/>
        </w:rPr>
      </w:pPr>
    </w:p>
    <w:p w:rsidR="004D0CDD" w:rsidRPr="004D0CDD" w:rsidRDefault="004D0CDD" w:rsidP="004D0CDD">
      <w:pPr>
        <w:rPr>
          <w:sz w:val="28"/>
          <w:szCs w:val="28"/>
        </w:rPr>
      </w:pPr>
    </w:p>
    <w:p w:rsidR="000F4486" w:rsidRDefault="000F4486" w:rsidP="000F4486">
      <w:pPr>
        <w:pStyle w:val="ListParagraph"/>
        <w:numPr>
          <w:ilvl w:val="0"/>
          <w:numId w:val="1"/>
        </w:numPr>
        <w:rPr>
          <w:sz w:val="28"/>
          <w:szCs w:val="28"/>
        </w:rPr>
      </w:pPr>
      <w:r>
        <w:rPr>
          <w:sz w:val="28"/>
          <w:szCs w:val="28"/>
        </w:rPr>
        <w:lastRenderedPageBreak/>
        <w:t xml:space="preserve">Parents/guardians </w:t>
      </w:r>
      <w:r w:rsidRPr="001B7F30">
        <w:rPr>
          <w:b/>
          <w:sz w:val="28"/>
          <w:szCs w:val="28"/>
        </w:rPr>
        <w:t>must</w:t>
      </w:r>
      <w:r>
        <w:rPr>
          <w:sz w:val="28"/>
          <w:szCs w:val="28"/>
        </w:rPr>
        <w:t xml:space="preserve"> provide current contact information for themselves along with at least 2 alternate contacts in case of illness or emergency</w:t>
      </w:r>
      <w:r w:rsidR="00250F98">
        <w:rPr>
          <w:sz w:val="28"/>
          <w:szCs w:val="28"/>
        </w:rPr>
        <w:t>.</w:t>
      </w:r>
      <w:r w:rsidR="00403DC4">
        <w:rPr>
          <w:sz w:val="28"/>
          <w:szCs w:val="28"/>
        </w:rPr>
        <w:t xml:space="preserve"> Onc</w:t>
      </w:r>
      <w:r w:rsidR="00250F98">
        <w:rPr>
          <w:sz w:val="28"/>
          <w:szCs w:val="28"/>
        </w:rPr>
        <w:t>e a parent/guardian is notified that their child is sick</w:t>
      </w:r>
      <w:r w:rsidR="00403DC4">
        <w:rPr>
          <w:sz w:val="28"/>
          <w:szCs w:val="28"/>
        </w:rPr>
        <w:t xml:space="preserve"> they must pick up the student in a timely manne</w:t>
      </w:r>
      <w:r w:rsidR="00250F98">
        <w:rPr>
          <w:sz w:val="28"/>
          <w:szCs w:val="28"/>
        </w:rPr>
        <w:t>r.</w:t>
      </w:r>
    </w:p>
    <w:p w:rsidR="004D0CDD" w:rsidRPr="004D0CDD" w:rsidRDefault="004D0CDD" w:rsidP="004D0CDD">
      <w:pPr>
        <w:rPr>
          <w:sz w:val="28"/>
          <w:szCs w:val="28"/>
        </w:rPr>
      </w:pPr>
    </w:p>
    <w:p w:rsidR="0076622B" w:rsidRDefault="00827276" w:rsidP="000F4486">
      <w:pPr>
        <w:pStyle w:val="ListParagraph"/>
        <w:numPr>
          <w:ilvl w:val="0"/>
          <w:numId w:val="1"/>
        </w:numPr>
        <w:rPr>
          <w:sz w:val="28"/>
          <w:szCs w:val="28"/>
        </w:rPr>
      </w:pPr>
      <w:r w:rsidRPr="00C40235">
        <w:rPr>
          <w:b/>
          <w:sz w:val="28"/>
          <w:szCs w:val="28"/>
        </w:rPr>
        <w:t>Per Mingo County Health Department recommenda</w:t>
      </w:r>
      <w:r w:rsidR="0076622B" w:rsidRPr="00C40235">
        <w:rPr>
          <w:b/>
          <w:sz w:val="28"/>
          <w:szCs w:val="28"/>
        </w:rPr>
        <w:t>tions</w:t>
      </w:r>
      <w:r w:rsidR="0076622B">
        <w:rPr>
          <w:sz w:val="28"/>
          <w:szCs w:val="28"/>
        </w:rPr>
        <w:t xml:space="preserve"> students</w:t>
      </w:r>
      <w:r w:rsidR="00A37A02">
        <w:rPr>
          <w:sz w:val="28"/>
          <w:szCs w:val="28"/>
        </w:rPr>
        <w:t xml:space="preserve"> will be</w:t>
      </w:r>
      <w:r w:rsidR="0076622B">
        <w:rPr>
          <w:sz w:val="28"/>
          <w:szCs w:val="28"/>
        </w:rPr>
        <w:t xml:space="preserve"> sent home with a temperature of 100.4 or higher or any 2 of the fo</w:t>
      </w:r>
      <w:r w:rsidR="00A37A02">
        <w:rPr>
          <w:sz w:val="28"/>
          <w:szCs w:val="28"/>
        </w:rPr>
        <w:t>llowing symptoms</w:t>
      </w:r>
      <w:r w:rsidR="0076622B">
        <w:rPr>
          <w:sz w:val="28"/>
          <w:szCs w:val="28"/>
        </w:rPr>
        <w:t>:</w:t>
      </w:r>
    </w:p>
    <w:p w:rsidR="0076622B" w:rsidRDefault="0076622B" w:rsidP="0076622B">
      <w:pPr>
        <w:pStyle w:val="ListParagraph"/>
        <w:ind w:left="780"/>
        <w:rPr>
          <w:sz w:val="28"/>
          <w:szCs w:val="28"/>
        </w:rPr>
      </w:pPr>
      <w:r>
        <w:rPr>
          <w:sz w:val="28"/>
          <w:szCs w:val="28"/>
        </w:rPr>
        <w:t>Continuous coughing</w:t>
      </w:r>
    </w:p>
    <w:p w:rsidR="0076622B" w:rsidRDefault="0076622B" w:rsidP="0076622B">
      <w:pPr>
        <w:pStyle w:val="ListParagraph"/>
        <w:ind w:left="780"/>
        <w:rPr>
          <w:sz w:val="28"/>
          <w:szCs w:val="28"/>
        </w:rPr>
      </w:pPr>
      <w:r>
        <w:rPr>
          <w:sz w:val="28"/>
          <w:szCs w:val="28"/>
        </w:rPr>
        <w:t>Actively vomiting or having diarrhea</w:t>
      </w:r>
    </w:p>
    <w:p w:rsidR="0076622B" w:rsidRDefault="0076622B" w:rsidP="0076622B">
      <w:pPr>
        <w:pStyle w:val="ListParagraph"/>
        <w:ind w:left="780"/>
        <w:rPr>
          <w:sz w:val="28"/>
          <w:szCs w:val="28"/>
        </w:rPr>
      </w:pPr>
      <w:r>
        <w:rPr>
          <w:sz w:val="28"/>
          <w:szCs w:val="28"/>
        </w:rPr>
        <w:t>Body aches or chills</w:t>
      </w:r>
    </w:p>
    <w:p w:rsidR="0076622B" w:rsidRDefault="0076622B" w:rsidP="0076622B">
      <w:pPr>
        <w:pStyle w:val="ListParagraph"/>
        <w:ind w:left="780"/>
        <w:rPr>
          <w:sz w:val="28"/>
          <w:szCs w:val="28"/>
        </w:rPr>
      </w:pPr>
      <w:r>
        <w:rPr>
          <w:sz w:val="28"/>
          <w:szCs w:val="28"/>
        </w:rPr>
        <w:t>Shortness of breath</w:t>
      </w:r>
    </w:p>
    <w:p w:rsidR="0076622B" w:rsidRDefault="0076622B" w:rsidP="0076622B">
      <w:pPr>
        <w:pStyle w:val="ListParagraph"/>
        <w:ind w:left="780"/>
        <w:rPr>
          <w:sz w:val="28"/>
          <w:szCs w:val="28"/>
        </w:rPr>
      </w:pPr>
      <w:r>
        <w:rPr>
          <w:sz w:val="28"/>
          <w:szCs w:val="28"/>
        </w:rPr>
        <w:t>Congestion or runny nose</w:t>
      </w:r>
    </w:p>
    <w:p w:rsidR="0076622B" w:rsidRDefault="0076622B" w:rsidP="0076622B">
      <w:pPr>
        <w:pStyle w:val="ListParagraph"/>
        <w:ind w:left="780"/>
        <w:rPr>
          <w:sz w:val="28"/>
          <w:szCs w:val="28"/>
        </w:rPr>
      </w:pPr>
      <w:r>
        <w:rPr>
          <w:sz w:val="28"/>
          <w:szCs w:val="28"/>
        </w:rPr>
        <w:t>Fatigue</w:t>
      </w:r>
    </w:p>
    <w:p w:rsidR="0076622B" w:rsidRDefault="0076622B" w:rsidP="0076622B">
      <w:pPr>
        <w:pStyle w:val="ListParagraph"/>
        <w:ind w:left="780"/>
        <w:rPr>
          <w:sz w:val="28"/>
          <w:szCs w:val="28"/>
        </w:rPr>
      </w:pPr>
      <w:r>
        <w:rPr>
          <w:sz w:val="28"/>
          <w:szCs w:val="28"/>
        </w:rPr>
        <w:t>Sore throat</w:t>
      </w:r>
    </w:p>
    <w:p w:rsidR="0076622B" w:rsidRDefault="0076622B" w:rsidP="0076622B">
      <w:pPr>
        <w:pStyle w:val="ListParagraph"/>
        <w:ind w:left="780"/>
        <w:rPr>
          <w:sz w:val="28"/>
          <w:szCs w:val="28"/>
        </w:rPr>
      </w:pPr>
      <w:r>
        <w:rPr>
          <w:sz w:val="28"/>
          <w:szCs w:val="28"/>
        </w:rPr>
        <w:t>Headache</w:t>
      </w:r>
    </w:p>
    <w:p w:rsidR="0076622B" w:rsidRDefault="0076622B" w:rsidP="0076622B">
      <w:pPr>
        <w:pStyle w:val="ListParagraph"/>
        <w:ind w:left="780"/>
        <w:rPr>
          <w:sz w:val="28"/>
          <w:szCs w:val="28"/>
        </w:rPr>
      </w:pPr>
      <w:r>
        <w:rPr>
          <w:sz w:val="28"/>
          <w:szCs w:val="28"/>
        </w:rPr>
        <w:t>New onset of loss of taste or smell</w:t>
      </w:r>
    </w:p>
    <w:p w:rsidR="0076622B" w:rsidRDefault="0076622B" w:rsidP="0076622B">
      <w:pPr>
        <w:pStyle w:val="ListParagraph"/>
        <w:ind w:left="780"/>
        <w:rPr>
          <w:sz w:val="28"/>
          <w:szCs w:val="28"/>
        </w:rPr>
      </w:pPr>
      <w:r>
        <w:rPr>
          <w:sz w:val="28"/>
          <w:szCs w:val="28"/>
        </w:rPr>
        <w:t xml:space="preserve">New onset of </w:t>
      </w:r>
      <w:r w:rsidR="00C40235">
        <w:rPr>
          <w:sz w:val="28"/>
          <w:szCs w:val="28"/>
        </w:rPr>
        <w:t xml:space="preserve">unexplained </w:t>
      </w:r>
      <w:r>
        <w:rPr>
          <w:sz w:val="28"/>
          <w:szCs w:val="28"/>
        </w:rPr>
        <w:t>rash</w:t>
      </w:r>
    </w:p>
    <w:p w:rsidR="00403DC4" w:rsidRDefault="0076622B" w:rsidP="004D0CDD">
      <w:pPr>
        <w:pStyle w:val="ListParagraph"/>
        <w:ind w:left="780"/>
        <w:rPr>
          <w:sz w:val="28"/>
          <w:szCs w:val="28"/>
        </w:rPr>
      </w:pPr>
      <w:r>
        <w:rPr>
          <w:sz w:val="28"/>
          <w:szCs w:val="28"/>
        </w:rPr>
        <w:t>Eye infection or drainage</w:t>
      </w:r>
    </w:p>
    <w:p w:rsidR="004D0CDD" w:rsidRPr="004D0CDD" w:rsidRDefault="004D0CDD" w:rsidP="004D0CDD">
      <w:pPr>
        <w:pStyle w:val="ListParagraph"/>
        <w:ind w:left="780"/>
        <w:rPr>
          <w:sz w:val="28"/>
          <w:szCs w:val="28"/>
        </w:rPr>
      </w:pPr>
    </w:p>
    <w:p w:rsidR="0076622B" w:rsidRDefault="0076622B" w:rsidP="0076622B">
      <w:pPr>
        <w:pStyle w:val="ListParagraph"/>
        <w:numPr>
          <w:ilvl w:val="0"/>
          <w:numId w:val="1"/>
        </w:numPr>
        <w:rPr>
          <w:sz w:val="28"/>
          <w:szCs w:val="28"/>
        </w:rPr>
      </w:pPr>
      <w:r w:rsidRPr="00C40235">
        <w:rPr>
          <w:b/>
          <w:sz w:val="28"/>
          <w:szCs w:val="28"/>
        </w:rPr>
        <w:t>Per the Mingo County Health Department recommendations</w:t>
      </w:r>
      <w:r>
        <w:rPr>
          <w:sz w:val="28"/>
          <w:szCs w:val="28"/>
        </w:rPr>
        <w:t>, any student sent home with symptoms must remain home</w:t>
      </w:r>
      <w:r w:rsidR="001B7F30">
        <w:rPr>
          <w:sz w:val="28"/>
          <w:szCs w:val="28"/>
        </w:rPr>
        <w:t>, self-isolate,</w:t>
      </w:r>
      <w:r>
        <w:rPr>
          <w:sz w:val="28"/>
          <w:szCs w:val="28"/>
        </w:rPr>
        <w:t xml:space="preserve"> and not return to school until after 10 days from symptom onset, with symptoms not getting worse and after 24 hours of no temperature greater than 100.4 without fever reducing medications (Tylenol, ibuprofen). Students who test negative</w:t>
      </w:r>
      <w:r w:rsidR="00C23EDE">
        <w:rPr>
          <w:sz w:val="28"/>
          <w:szCs w:val="28"/>
        </w:rPr>
        <w:t xml:space="preserve"> for COVID-19 or have an alternative diagnosis</w:t>
      </w:r>
      <w:r>
        <w:rPr>
          <w:sz w:val="28"/>
          <w:szCs w:val="28"/>
        </w:rPr>
        <w:t xml:space="preserve"> and have no fever and no other symptoms may return to school with a doctor’</w:t>
      </w:r>
      <w:r w:rsidR="00A37A02">
        <w:rPr>
          <w:sz w:val="28"/>
          <w:szCs w:val="28"/>
        </w:rPr>
        <w:t>s note or a</w:t>
      </w:r>
      <w:r>
        <w:rPr>
          <w:sz w:val="28"/>
          <w:szCs w:val="28"/>
        </w:rPr>
        <w:t xml:space="preserve"> negative</w:t>
      </w:r>
      <w:r w:rsidR="00C23EDE">
        <w:rPr>
          <w:sz w:val="28"/>
          <w:szCs w:val="28"/>
        </w:rPr>
        <w:t xml:space="preserve"> COVID-19</w:t>
      </w:r>
      <w:r>
        <w:rPr>
          <w:sz w:val="28"/>
          <w:szCs w:val="28"/>
        </w:rPr>
        <w:t xml:space="preserve"> test result. If a student tests posit</w:t>
      </w:r>
      <w:r w:rsidR="001B7F30">
        <w:rPr>
          <w:sz w:val="28"/>
          <w:szCs w:val="28"/>
        </w:rPr>
        <w:t xml:space="preserve">ive </w:t>
      </w:r>
      <w:r w:rsidR="00C23EDE">
        <w:rPr>
          <w:sz w:val="28"/>
          <w:szCs w:val="28"/>
        </w:rPr>
        <w:t xml:space="preserve">for COVID-19 </w:t>
      </w:r>
      <w:r w:rsidR="001B7F30">
        <w:rPr>
          <w:sz w:val="28"/>
          <w:szCs w:val="28"/>
        </w:rPr>
        <w:t xml:space="preserve">they may only return to school after 10 days since symptoms began, when symptoms have gotten better, and when there is no temperature greater than 100.4 without the use of temperature reducing medications. </w:t>
      </w:r>
      <w:r w:rsidR="001574F5">
        <w:rPr>
          <w:sz w:val="28"/>
          <w:szCs w:val="28"/>
        </w:rPr>
        <w:t>After returning to school following illness, students may have temperature checks completed in the morning and the afternoon.</w:t>
      </w:r>
    </w:p>
    <w:p w:rsidR="004D0CDD" w:rsidRPr="004D0CDD" w:rsidRDefault="004D0CDD" w:rsidP="004D0CDD">
      <w:pPr>
        <w:rPr>
          <w:sz w:val="28"/>
          <w:szCs w:val="28"/>
        </w:rPr>
      </w:pPr>
    </w:p>
    <w:p w:rsidR="004D0CDD" w:rsidRDefault="004D0CDD" w:rsidP="004D0CDD">
      <w:pPr>
        <w:pStyle w:val="ListParagraph"/>
        <w:numPr>
          <w:ilvl w:val="0"/>
          <w:numId w:val="1"/>
        </w:numPr>
        <w:rPr>
          <w:sz w:val="28"/>
          <w:szCs w:val="28"/>
        </w:rPr>
      </w:pPr>
      <w:r>
        <w:rPr>
          <w:sz w:val="28"/>
          <w:szCs w:val="28"/>
        </w:rPr>
        <w:t>Any staff member or student diagnosed with COVID-19 will be contacted by the Mingo County Health Department and asked to quarantine.</w:t>
      </w:r>
    </w:p>
    <w:p w:rsidR="004D0CDD" w:rsidRPr="004D0CDD" w:rsidRDefault="004D0CDD" w:rsidP="004D0CDD">
      <w:pPr>
        <w:pStyle w:val="ListParagraph"/>
        <w:rPr>
          <w:sz w:val="28"/>
          <w:szCs w:val="28"/>
        </w:rPr>
      </w:pPr>
    </w:p>
    <w:p w:rsidR="004D0CDD" w:rsidRPr="004D0CDD" w:rsidRDefault="004D0CDD" w:rsidP="004D0CDD">
      <w:pPr>
        <w:pStyle w:val="ListParagraph"/>
        <w:ind w:left="780"/>
        <w:rPr>
          <w:sz w:val="28"/>
          <w:szCs w:val="28"/>
        </w:rPr>
      </w:pPr>
    </w:p>
    <w:p w:rsidR="001B7F30" w:rsidRDefault="00C40235" w:rsidP="0076622B">
      <w:pPr>
        <w:pStyle w:val="ListParagraph"/>
        <w:numPr>
          <w:ilvl w:val="0"/>
          <w:numId w:val="1"/>
        </w:numPr>
        <w:rPr>
          <w:sz w:val="28"/>
          <w:szCs w:val="28"/>
        </w:rPr>
      </w:pPr>
      <w:r>
        <w:rPr>
          <w:sz w:val="28"/>
          <w:szCs w:val="28"/>
        </w:rPr>
        <w:t>Please d</w:t>
      </w:r>
      <w:r w:rsidR="001B7F30">
        <w:rPr>
          <w:sz w:val="28"/>
          <w:szCs w:val="28"/>
        </w:rPr>
        <w:t>o not call the school and ask if a student or staff member has COVID-19. That is a HIPAA and FERPA violation</w:t>
      </w:r>
      <w:r>
        <w:rPr>
          <w:sz w:val="28"/>
          <w:szCs w:val="28"/>
        </w:rPr>
        <w:t xml:space="preserve"> and against the law</w:t>
      </w:r>
      <w:r w:rsidR="001B7F30">
        <w:rPr>
          <w:sz w:val="28"/>
          <w:szCs w:val="28"/>
        </w:rPr>
        <w:t>. Any questions regarding COVID-19 should be directed to the Mingo County Health Department. If your child has been exposed, you will be notified immediately and direction will be given to you on the next steps to take.</w:t>
      </w:r>
    </w:p>
    <w:p w:rsidR="00C23EDE" w:rsidRDefault="00C23EDE" w:rsidP="00C23EDE">
      <w:pPr>
        <w:rPr>
          <w:sz w:val="28"/>
          <w:szCs w:val="28"/>
        </w:rPr>
      </w:pPr>
    </w:p>
    <w:p w:rsidR="00C23EDE" w:rsidRDefault="00C23EDE" w:rsidP="00C23EDE">
      <w:pPr>
        <w:rPr>
          <w:sz w:val="28"/>
          <w:szCs w:val="28"/>
        </w:rPr>
      </w:pPr>
    </w:p>
    <w:p w:rsidR="00C23EDE" w:rsidRDefault="00C23EDE" w:rsidP="00C23EDE">
      <w:pPr>
        <w:rPr>
          <w:sz w:val="28"/>
          <w:szCs w:val="28"/>
        </w:rPr>
      </w:pPr>
      <w:r>
        <w:rPr>
          <w:sz w:val="28"/>
          <w:szCs w:val="28"/>
        </w:rPr>
        <w:t>Please sign the next page and return it to your child’s teacher.</w:t>
      </w:r>
    </w:p>
    <w:p w:rsidR="00C23EDE" w:rsidRDefault="00C23EDE" w:rsidP="00C23EDE">
      <w:pPr>
        <w:rPr>
          <w:sz w:val="28"/>
          <w:szCs w:val="28"/>
        </w:rPr>
      </w:pPr>
    </w:p>
    <w:p w:rsidR="00C23EDE" w:rsidRDefault="00C23EDE" w:rsidP="00C23EDE">
      <w:pPr>
        <w:rPr>
          <w:sz w:val="28"/>
          <w:szCs w:val="28"/>
        </w:rPr>
      </w:pPr>
    </w:p>
    <w:p w:rsidR="00C23EDE" w:rsidRDefault="00C23EDE" w:rsidP="00C23EDE">
      <w:pPr>
        <w:rPr>
          <w:sz w:val="28"/>
          <w:szCs w:val="28"/>
        </w:rPr>
      </w:pPr>
    </w:p>
    <w:p w:rsidR="00C23EDE" w:rsidRDefault="00C23EDE" w:rsidP="00C23EDE">
      <w:pPr>
        <w:rPr>
          <w:sz w:val="28"/>
          <w:szCs w:val="28"/>
        </w:rPr>
      </w:pPr>
    </w:p>
    <w:p w:rsidR="00C23EDE" w:rsidRDefault="00C23EDE" w:rsidP="00C23EDE">
      <w:pPr>
        <w:rPr>
          <w:sz w:val="28"/>
          <w:szCs w:val="28"/>
        </w:rPr>
      </w:pPr>
    </w:p>
    <w:p w:rsidR="00C23EDE" w:rsidRDefault="00C23EDE" w:rsidP="00C23EDE">
      <w:pPr>
        <w:rPr>
          <w:sz w:val="28"/>
          <w:szCs w:val="28"/>
        </w:rPr>
      </w:pPr>
    </w:p>
    <w:p w:rsidR="00C23EDE" w:rsidRDefault="00C23EDE" w:rsidP="00C23EDE">
      <w:pPr>
        <w:rPr>
          <w:sz w:val="28"/>
          <w:szCs w:val="28"/>
        </w:rPr>
      </w:pPr>
    </w:p>
    <w:p w:rsidR="00C23EDE" w:rsidRDefault="00C23EDE" w:rsidP="00C23EDE">
      <w:pPr>
        <w:rPr>
          <w:sz w:val="28"/>
          <w:szCs w:val="28"/>
        </w:rPr>
      </w:pPr>
    </w:p>
    <w:p w:rsidR="00C23EDE" w:rsidRDefault="00C23EDE" w:rsidP="00C23EDE">
      <w:pPr>
        <w:rPr>
          <w:sz w:val="28"/>
          <w:szCs w:val="28"/>
        </w:rPr>
      </w:pPr>
    </w:p>
    <w:p w:rsidR="00C23EDE" w:rsidRDefault="00C23EDE" w:rsidP="00C23EDE">
      <w:pPr>
        <w:rPr>
          <w:sz w:val="28"/>
          <w:szCs w:val="28"/>
        </w:rPr>
      </w:pPr>
    </w:p>
    <w:p w:rsidR="00C23EDE" w:rsidRDefault="00C23EDE" w:rsidP="00C23EDE">
      <w:pPr>
        <w:rPr>
          <w:sz w:val="28"/>
          <w:szCs w:val="28"/>
        </w:rPr>
      </w:pPr>
    </w:p>
    <w:p w:rsidR="00C23EDE" w:rsidRDefault="00C23EDE" w:rsidP="00C23EDE">
      <w:pPr>
        <w:rPr>
          <w:sz w:val="28"/>
          <w:szCs w:val="28"/>
        </w:rPr>
      </w:pPr>
    </w:p>
    <w:p w:rsidR="00C23EDE" w:rsidRDefault="00C23EDE" w:rsidP="00C23EDE">
      <w:pPr>
        <w:rPr>
          <w:sz w:val="28"/>
          <w:szCs w:val="28"/>
        </w:rPr>
      </w:pPr>
    </w:p>
    <w:p w:rsidR="00C23EDE" w:rsidRDefault="00C23EDE" w:rsidP="00C23EDE">
      <w:pPr>
        <w:rPr>
          <w:sz w:val="28"/>
          <w:szCs w:val="28"/>
        </w:rPr>
      </w:pPr>
    </w:p>
    <w:p w:rsidR="00C23EDE" w:rsidRDefault="00C23EDE" w:rsidP="00C23EDE">
      <w:pPr>
        <w:rPr>
          <w:sz w:val="28"/>
          <w:szCs w:val="28"/>
        </w:rPr>
      </w:pPr>
    </w:p>
    <w:p w:rsidR="00C23EDE" w:rsidRDefault="00C23EDE" w:rsidP="00C23EDE">
      <w:pPr>
        <w:rPr>
          <w:sz w:val="28"/>
          <w:szCs w:val="28"/>
        </w:rPr>
      </w:pPr>
    </w:p>
    <w:p w:rsidR="00C23EDE" w:rsidRDefault="00C23EDE" w:rsidP="00C23EDE">
      <w:pPr>
        <w:rPr>
          <w:sz w:val="28"/>
          <w:szCs w:val="28"/>
        </w:rPr>
      </w:pPr>
      <w:r>
        <w:rPr>
          <w:sz w:val="28"/>
          <w:szCs w:val="28"/>
        </w:rPr>
        <w:t>Grade________________</w:t>
      </w:r>
    </w:p>
    <w:p w:rsidR="00C23EDE" w:rsidRDefault="00C23EDE" w:rsidP="00C23EDE">
      <w:pPr>
        <w:rPr>
          <w:sz w:val="28"/>
          <w:szCs w:val="28"/>
        </w:rPr>
      </w:pPr>
      <w:r>
        <w:rPr>
          <w:sz w:val="28"/>
          <w:szCs w:val="28"/>
        </w:rPr>
        <w:t>Teacher_______________</w:t>
      </w:r>
    </w:p>
    <w:p w:rsidR="00C23EDE" w:rsidRDefault="00C23EDE" w:rsidP="00C23EDE">
      <w:pPr>
        <w:rPr>
          <w:sz w:val="28"/>
          <w:szCs w:val="28"/>
        </w:rPr>
      </w:pPr>
    </w:p>
    <w:p w:rsidR="00C23EDE" w:rsidRDefault="00C23EDE" w:rsidP="00C23EDE">
      <w:pPr>
        <w:rPr>
          <w:sz w:val="28"/>
          <w:szCs w:val="28"/>
        </w:rPr>
      </w:pPr>
    </w:p>
    <w:p w:rsidR="00C23EDE" w:rsidRDefault="00C23EDE" w:rsidP="00C23EDE">
      <w:pPr>
        <w:rPr>
          <w:sz w:val="28"/>
          <w:szCs w:val="28"/>
        </w:rPr>
      </w:pPr>
      <w:r>
        <w:rPr>
          <w:sz w:val="28"/>
          <w:szCs w:val="28"/>
        </w:rPr>
        <w:t>I the parent/guardian of ___________________________, understand and agree to the</w:t>
      </w:r>
      <w:r w:rsidR="00972E64">
        <w:rPr>
          <w:sz w:val="28"/>
          <w:szCs w:val="28"/>
        </w:rPr>
        <w:t xml:space="preserve"> COVID-19</w:t>
      </w:r>
      <w:bookmarkStart w:id="0" w:name="_GoBack"/>
      <w:bookmarkEnd w:id="0"/>
      <w:r>
        <w:rPr>
          <w:sz w:val="28"/>
          <w:szCs w:val="28"/>
        </w:rPr>
        <w:t xml:space="preserve"> procedures put in place by Mingo County Schools for in-person students. I will contact the school nurse for any questions or concerns.</w:t>
      </w:r>
    </w:p>
    <w:p w:rsidR="00C23EDE" w:rsidRDefault="00C23EDE" w:rsidP="00C23EDE">
      <w:pPr>
        <w:rPr>
          <w:sz w:val="28"/>
          <w:szCs w:val="28"/>
        </w:rPr>
      </w:pPr>
    </w:p>
    <w:p w:rsidR="00C23EDE" w:rsidRDefault="00C23EDE" w:rsidP="00C23EDE">
      <w:pPr>
        <w:rPr>
          <w:sz w:val="28"/>
          <w:szCs w:val="28"/>
        </w:rPr>
      </w:pPr>
      <w:r>
        <w:rPr>
          <w:sz w:val="28"/>
          <w:szCs w:val="28"/>
        </w:rPr>
        <w:t>Printed Name of Parent/Guardian________________________________</w:t>
      </w:r>
    </w:p>
    <w:p w:rsidR="00C23EDE" w:rsidRDefault="00C23EDE" w:rsidP="00C23EDE">
      <w:pPr>
        <w:rPr>
          <w:sz w:val="28"/>
          <w:szCs w:val="28"/>
        </w:rPr>
      </w:pPr>
      <w:r>
        <w:rPr>
          <w:sz w:val="28"/>
          <w:szCs w:val="28"/>
        </w:rPr>
        <w:t>Signature of Parent/Guardian____________________________________</w:t>
      </w:r>
    </w:p>
    <w:p w:rsidR="00C23EDE" w:rsidRDefault="00C23EDE" w:rsidP="00C23EDE">
      <w:pPr>
        <w:rPr>
          <w:sz w:val="28"/>
          <w:szCs w:val="28"/>
        </w:rPr>
      </w:pPr>
      <w:r>
        <w:rPr>
          <w:sz w:val="28"/>
          <w:szCs w:val="28"/>
        </w:rPr>
        <w:t xml:space="preserve">Date________________________  </w:t>
      </w:r>
    </w:p>
    <w:p w:rsidR="00C23EDE" w:rsidRDefault="00C23EDE" w:rsidP="00C23EDE">
      <w:pPr>
        <w:rPr>
          <w:sz w:val="28"/>
          <w:szCs w:val="28"/>
        </w:rPr>
      </w:pPr>
    </w:p>
    <w:p w:rsidR="00C23EDE" w:rsidRPr="00C23EDE" w:rsidRDefault="00C23EDE" w:rsidP="00C23EDE">
      <w:pPr>
        <w:rPr>
          <w:sz w:val="28"/>
          <w:szCs w:val="28"/>
        </w:rPr>
      </w:pPr>
    </w:p>
    <w:p w:rsidR="001B7F30" w:rsidRDefault="001B7F30" w:rsidP="001B7F30">
      <w:pPr>
        <w:pStyle w:val="ListParagraph"/>
        <w:ind w:left="780"/>
        <w:rPr>
          <w:sz w:val="28"/>
          <w:szCs w:val="28"/>
        </w:rPr>
      </w:pPr>
    </w:p>
    <w:p w:rsidR="001B7F30" w:rsidRDefault="001B7F30" w:rsidP="001B7F30">
      <w:pPr>
        <w:pStyle w:val="ListParagraph"/>
        <w:ind w:left="780"/>
        <w:rPr>
          <w:sz w:val="28"/>
          <w:szCs w:val="28"/>
        </w:rPr>
      </w:pPr>
    </w:p>
    <w:p w:rsidR="000F4486" w:rsidRDefault="000F4486" w:rsidP="000F4486">
      <w:pPr>
        <w:rPr>
          <w:sz w:val="28"/>
          <w:szCs w:val="28"/>
        </w:rPr>
      </w:pPr>
    </w:p>
    <w:p w:rsidR="000F4486" w:rsidRPr="000F4486" w:rsidRDefault="000F4486" w:rsidP="000F4486">
      <w:pPr>
        <w:rPr>
          <w:sz w:val="28"/>
          <w:szCs w:val="28"/>
        </w:rPr>
      </w:pPr>
    </w:p>
    <w:p w:rsidR="00081A61" w:rsidRPr="00081A61" w:rsidRDefault="00081A61" w:rsidP="00081A61">
      <w:pPr>
        <w:pStyle w:val="ListParagraph"/>
        <w:ind w:left="780"/>
        <w:rPr>
          <w:sz w:val="28"/>
          <w:szCs w:val="28"/>
        </w:rPr>
      </w:pPr>
    </w:p>
    <w:p w:rsidR="00081A61" w:rsidRPr="00081A61" w:rsidRDefault="00081A61" w:rsidP="00081A61">
      <w:pPr>
        <w:jc w:val="center"/>
        <w:rPr>
          <w:sz w:val="28"/>
          <w:szCs w:val="28"/>
        </w:rPr>
      </w:pPr>
    </w:p>
    <w:sectPr w:rsidR="00081A61" w:rsidRPr="00081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E17ED"/>
    <w:multiLevelType w:val="hybridMultilevel"/>
    <w:tmpl w:val="1A5206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A61"/>
    <w:rsid w:val="00081A61"/>
    <w:rsid w:val="000F4486"/>
    <w:rsid w:val="001100F7"/>
    <w:rsid w:val="001574F5"/>
    <w:rsid w:val="001B7F30"/>
    <w:rsid w:val="001D2A76"/>
    <w:rsid w:val="00250F98"/>
    <w:rsid w:val="002806FD"/>
    <w:rsid w:val="00403DC4"/>
    <w:rsid w:val="00440CFE"/>
    <w:rsid w:val="004D0CDD"/>
    <w:rsid w:val="005E4FD1"/>
    <w:rsid w:val="0076622B"/>
    <w:rsid w:val="00827276"/>
    <w:rsid w:val="00936106"/>
    <w:rsid w:val="00972E64"/>
    <w:rsid w:val="00A37A02"/>
    <w:rsid w:val="00BE2EFB"/>
    <w:rsid w:val="00BF369B"/>
    <w:rsid w:val="00C23EDE"/>
    <w:rsid w:val="00C40235"/>
    <w:rsid w:val="00C85D18"/>
    <w:rsid w:val="00F32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D609C"/>
  <w15:chartTrackingRefBased/>
  <w15:docId w15:val="{04FD0F63-531D-417E-A9FF-872DD4AF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A61"/>
    <w:pPr>
      <w:ind w:left="720"/>
      <w:contextualSpacing/>
    </w:pPr>
  </w:style>
  <w:style w:type="paragraph" w:styleId="BalloonText">
    <w:name w:val="Balloon Text"/>
    <w:basedOn w:val="Normal"/>
    <w:link w:val="BalloonTextChar"/>
    <w:uiPriority w:val="99"/>
    <w:semiHidden/>
    <w:unhideWhenUsed/>
    <w:rsid w:val="00C402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2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Nurse</dc:creator>
  <cp:keywords/>
  <dc:description/>
  <cp:lastModifiedBy>Student</cp:lastModifiedBy>
  <cp:revision>2</cp:revision>
  <cp:lastPrinted>2020-08-18T13:31:00Z</cp:lastPrinted>
  <dcterms:created xsi:type="dcterms:W3CDTF">2020-09-09T17:28:00Z</dcterms:created>
  <dcterms:modified xsi:type="dcterms:W3CDTF">2020-09-09T17:28:00Z</dcterms:modified>
</cp:coreProperties>
</file>